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15" w:rsidRDefault="00C55015"/>
    <w:p w:rsidR="00C55015" w:rsidRDefault="00C55015"/>
    <w:p w:rsidR="00C55015" w:rsidRDefault="00C55015"/>
    <w:p w:rsidR="00C55015" w:rsidRDefault="00C55015"/>
    <w:p w:rsidR="00C55015" w:rsidRDefault="00C55015"/>
    <w:p w:rsidR="00C55015" w:rsidRPr="00C23E17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E1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КИШЕЧНЫЕ ИНФЕКЦИИ У ДЕТЕЙ</w:t>
      </w:r>
    </w:p>
    <w:p w:rsidR="00C55015" w:rsidRPr="00C23E17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E1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Заражение кишечных инфекций у детей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Заражение человека кишечными инфекциями происходит при попадании выделяемых больным или носителем возбудителей к здоровому человеку.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Холерой и дизентерией можно заразиться через воду, в которую попали возбудители этих заболеваний, поэтому в профилактике этих тяжелых инфекций важнейшую роль играет доброкачественное водоснабжение (или употребление кипяченой воды при его отсутствии).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Сальмонеллезом можно заразиться через продукты животноводства - мясо скота или птицы. Поскольку ветеринарный контроль не всегда в состоянии выявить зараженное мясо, важнейшая мера профилактики - разделение на кухне посуды и утвари, используемой для обработки сырых продуктов и готовых блюд.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кишечных инфекций у детей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кишечных инфекций у детей требует неукоснительного соблюдения общегигиенических мер в быту, при приготовлении пищи и во время еды. В летнее время все пищевые продукты следует закрывать от мух.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Готовая пища должна храниться в холодильнике: при низкой температуре, даже в случае попадания в пищу микробов, они не смогут размножаться. К заболеванию может привести и неразборчивость при покупке продуктов, употребляемых в пищу без термической обработки - с рук, вне рынков, где они проходит санитарный контроль.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кишечных инфекциях у детей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 ребенку с пищевым отравлением состоит в освобождении желудка от всего съеденного - собственно, на это и направлен защитный рвотный рефлекс. Ребенку надо промыть желудок. После каждого эпизода рвоты ребенку надо дать выпить достаточно большой объем воды (грудному ребенку - 100мл, ребенку 2-7 лет - 400-500 мл), в воде лучше растворить питьевую соду (3-4 чайных ложки на 1 литр).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лекарственные средства в раствор вводить не следует, так как это не поможет больному, но может вызвать побочные эффекты. Надо уложить ребенка, согреть его и помочь при рвоте. Рвотные массы желательно собрать в стерильную (прокипяченную) банку - они могут понадобиться для бактериологического исследования с целью установления источника инфекции.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Поскольку рвота может вести к обезвоживанию, по ее окончании важно напоить ребенка (дробными порциями) сладковатым чаем, морсом, раствором для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регидратации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Важно усвоить, что при любой кишечной инфекции ребенок должен много пить; не стоит бояться, что он выпьет больше, чем надо.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Регидратация</w:t>
      </w:r>
      <w:proofErr w:type="spellEnd"/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кишечных инфекциях у детей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Оральную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регидратацию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провести дома, еще до прихода врача. Раствор для </w:t>
      </w: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оральной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регидратации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нетрудно приготовить самим. На 1 литр воды берут 20-40 г сахара (1-2 столовые ложки), 3,5 г соли и 2,5 г питьевой соды (по половине чайной ложки).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самом начале болезни ребенку в возрасте до 2 лет достаточно дать 50-100 мл такого раствора (четверть - половина стакана), детям постарше - 100-200 мл. Этот объем жидкости дается в дополнение к тому, что ребенок получает обычно с пищей (около 1 литра в день после 6 мес.). Если рвота прекратилась, то через 4-6 часов можно предложить ребенку поесть.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Грудным детям дают их обычное питание (уменьшив порцию на 1/3), старшим детям лучше дать легкие полужидкие блюда (суп, кашу).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рвоты еще не означает выздоровления; после нее может развиться понос, что также потребует лечения.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Госпитализация при кишечных инфекциях у детей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с любым видом диареи следует показать врачу, который оценит не только тяжесть болезни, но и ее возможную природу, заразность, необходимость противоэпидемических мер и т.д. Врач решает вопрос о госпитализации. Детей, особенно старшего возраста, с нетяжелыми формами </w:t>
      </w: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лечить в домашних условиях. Родителям, однако, надо четко знать и уметь выполнять те лечебные меры, которые проводятся при лечении детей на дому, в том числе и до прихода врача.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Лекарства-адсорбенты при кишечных инфекциях у детей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большинство водянистых поносов вызывается вирусами, и лечить их у детей с помощью антибиотиков бесполезно. Во всем мире при кишечных инфекциях и пищевых отравлениях у детей применяются препараты-адсорбенты.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Признанный в педиатрии препарат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Смекта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в комплексной терапии диарей, независимо от причины, вызвавшей нарушение стула.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Смекта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 защитные свойства слизи кишечника у детей, сорбирует и выводит из организма вредные микробы и их токсины, способствует восстановлению у детей нормального содержания бактерий в кишечнике.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лекарства преследуют только одну цель - «закрепить», «прекратить понос», в общем, ликвидировать не болезнь, а ее проявление.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Смекта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помимо адсорбирующего действия имеет следующие особенности - благодаря химической структуре образующих ее молекул она формирует барьер, защищающий слизистую оболочку пищеварительного тракта от различных повреждающих факторов. К таким относятся, в частности, соляная кислота, вырабатываемая в желудке, соли желчных кислот, присутствующие в желчи, токсины и микроорганизмы, она поглощает газы, образующиеся в кишечнике, уменьшая тем самым вздутие живота.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стали популярны биопрепараты для детей, содержащие полезную микрофлору. Их применяют при лечении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дисбактериозов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диареях особой нужды в этих препаратах нет, поскольку после короткой болезни нормальная микрофлора кишечника быстро восстанавливается без помощи извне, тем более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Смекта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позаботилась о создании благоприятных условий для восстановления нормальной микрофлоры.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Дозировка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Смекты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в возрасте до 1 года - 1 пакетик в сутки, для детей от 1 до 2 лет - 2 пакетика в сутки, для детей старше 2 лет - 2-3 пакетика в сутки. Содержимое пакетика растворяют в детской бутылочке, рассчитанной на 50 мл воды, и распределяют эту дозу на несколько приемов в течение дня. Препарат можно смешать с каким-нибудь жидким или полужидким продуктом: кашей, компотом, морсом, пюре, детским питанием или просто водой. При этом ни эффективность препарата, ни свойства пищи не изменяется.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иметь </w:t>
      </w: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Смекты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составляет не менее 3-х дней. За это время бактерии и их токсины будут выведены из организма, а защитный слизистый барьер кишечника - полностью восстановлен.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Смекту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использовать беременным и кормящим грудью женщинам, так как она не всасывается и не попадает в кровь.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Смекта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отпускается в аптеках без рецепта врача. Необходимо помнить, что препарат может адсорбировать не только вредные для организма вещества, но и лекарства. Поэтому их надо принимать за час до приема </w:t>
      </w:r>
      <w:proofErr w:type="spell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Смекты</w:t>
      </w:r>
      <w:proofErr w:type="spell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через два час после этого.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 при кишечной инфекции у детей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диеты для детей с кишечной инфекцией, то нет оснований полностью лишать ребенка </w:t>
      </w: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кишечной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пищи, как это иногда практиковалось раньше. Надо лишь уменьшить объем пищи до 1/2 - 1/3 от нормы и увеличить частоту кормлений.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Кормление грудных детей при кишечных инфекциях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Грудных детей надо продолжать кормить (грудью или смесями) так же, как и до болезни.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остром начале заболевания иногда приходится пропускать одно кормление из-за беспокойства ребенка и отказа его от еды. Это не страшно, однако в течение всего времени болезни ребенку необходимо вводить жидкость. Последующие кормления проводят, несколько уменьшив объем пищи и увеличив число кормлений. Дети, которых не прекращают кормить, меньше теряют в весе. </w:t>
      </w:r>
    </w:p>
    <w:p w:rsidR="00C55015" w:rsidRPr="00C55015" w:rsidRDefault="00C55015" w:rsidP="00C23E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Кормление старших детей при кишечных инфекциях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Старшим детям с водянистой диареей также не следует делать большого перерыва в питании. Им на время острого периода следует давать более легкие нежирные овощные блюда, каши, кисели, </w:t>
      </w:r>
      <w:proofErr w:type="gramStart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второго-третьего дня следует вводить и вареное мясо.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если у ребенка резко понижен аппетит и от еды он отказывается, насильно кормить его не надо.</w:t>
      </w:r>
    </w:p>
    <w:p w:rsidR="00C55015" w:rsidRPr="00C55015" w:rsidRDefault="00C55015" w:rsidP="00C23E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настоящее время заболеваемость кишечными инфекциями в России остается достаточно высокой. Родители не только сами должны приложить усилия к соблюдению стандартов гигиены дома, на даче, в походе, но и внедрить это в сознание детей.</w:t>
      </w:r>
    </w:p>
    <w:p w:rsidR="006C48BC" w:rsidRDefault="006C48BC" w:rsidP="006C48BC">
      <w:pPr>
        <w:pStyle w:val="a3"/>
        <w:spacing w:line="36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48BC" w:rsidRDefault="006C48BC" w:rsidP="006C48BC">
      <w:pPr>
        <w:pStyle w:val="a3"/>
        <w:spacing w:line="360" w:lineRule="atLeast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 xml:space="preserve">Распространение кишечных инфекций среди детей и взрослых осуществляется тремя путями: с пищей, с водой и контактно-бытовым путем (в процессе тесного общения, пользования общими предметами и т. п.). </w:t>
      </w:r>
    </w:p>
    <w:p w:rsidR="006C48BC" w:rsidRDefault="006C48BC" w:rsidP="006C48BC">
      <w:pPr>
        <w:pStyle w:val="a3"/>
        <w:spacing w:line="360" w:lineRule="atLeast"/>
        <w:rPr>
          <w:rFonts w:ascii="Georgia" w:hAnsi="Georgia"/>
        </w:rPr>
      </w:pPr>
      <w:r>
        <w:rPr>
          <w:rFonts w:ascii="Georgia" w:hAnsi="Georgia"/>
        </w:rPr>
        <w:t xml:space="preserve">Пищевой путь передачи инфекции реализуется в двух вариантах. </w:t>
      </w:r>
      <w:proofErr w:type="gramStart"/>
      <w:r>
        <w:rPr>
          <w:rFonts w:ascii="Georgia" w:hAnsi="Georgia"/>
        </w:rPr>
        <w:t>Во-первых, микроб-возбудитель может содержаться в сырой пище (молоко и молочные продукты, овощи, арбузы, фрукты, сырое мясо, рыба, яйца).</w:t>
      </w:r>
      <w:proofErr w:type="gramEnd"/>
      <w:r>
        <w:rPr>
          <w:rFonts w:ascii="Georgia" w:hAnsi="Georgia"/>
        </w:rPr>
        <w:t xml:space="preserve"> Поэтому все продукты, которые могут быть подвергнуты термической обработке (кипячение, варка, тушение и т. п.), должны употребляться не в сыром, а именно в обработанном виде. А те, которые нельзя варить или жарить, должны быть тщательно вымыты чистой водой. Во-вторых, после кулинарной обработки пища может загрязняться (инфицироваться) больным человеком или носителем инфекции. Таким же образом подвергаются микробному обсеменению мороженое, пирожные, компоты и соки из свежих фруктов, салаты из овощей и т. д. Поэтому опасно покупать мороженое, готовые фабрикаты и разливные напитки у неизвестных лиц (уличная торговля, неопрятные продавцы). </w:t>
      </w:r>
    </w:p>
    <w:p w:rsidR="006C48BC" w:rsidRDefault="006C48BC" w:rsidP="006C48BC">
      <w:pPr>
        <w:pStyle w:val="a3"/>
        <w:spacing w:line="360" w:lineRule="atLeast"/>
        <w:rPr>
          <w:rFonts w:ascii="Georgia" w:hAnsi="Georgia"/>
        </w:rPr>
      </w:pPr>
      <w:r>
        <w:rPr>
          <w:rFonts w:ascii="Georgia" w:hAnsi="Georgia"/>
        </w:rPr>
        <w:t xml:space="preserve">Готовую к употреблению пищу необходимо накрывать пищевой пленкой, либо убирать в буфет или холодильник. Для защиты от мух оконные и дверные проемы закрывают мелкими сетками или марлей. </w:t>
      </w:r>
    </w:p>
    <w:p w:rsidR="006C48BC" w:rsidRDefault="006C48BC" w:rsidP="006C48BC">
      <w:pPr>
        <w:pStyle w:val="a3"/>
        <w:spacing w:line="360" w:lineRule="atLeast"/>
        <w:rPr>
          <w:rFonts w:ascii="Georgia" w:hAnsi="Georgia"/>
        </w:rPr>
      </w:pPr>
      <w:r>
        <w:rPr>
          <w:rFonts w:ascii="Georgia" w:hAnsi="Georgia"/>
        </w:rPr>
        <w:t xml:space="preserve">Водный путь передачи осуществляется при употреблении сырой воды для питья и приготовления освежающих напитков. Во избежание кишечных инфекций необходимо употреблять только свежекипяченую воду либо артезианскую или минеральную заводского разлива. </w:t>
      </w:r>
    </w:p>
    <w:p w:rsidR="006C48BC" w:rsidRDefault="006C48BC" w:rsidP="006C48BC">
      <w:pPr>
        <w:pStyle w:val="a3"/>
        <w:spacing w:line="360" w:lineRule="atLeast"/>
        <w:rPr>
          <w:rFonts w:ascii="Georgia" w:hAnsi="Georgia"/>
        </w:rPr>
      </w:pPr>
      <w:r>
        <w:rPr>
          <w:rFonts w:ascii="Georgia" w:hAnsi="Georgia"/>
        </w:rPr>
        <w:t xml:space="preserve">Контактно-бытовой путь передачи инфекции реализуется через игрушки, книги, посуду, детские соски, при рукопожатиях. Необходимо регулярно мыть детям руки, принесенные с улицы игрушки, велосипеды и другие, предметы нужно вымыть с мылом. </w:t>
      </w:r>
    </w:p>
    <w:p w:rsidR="006C48BC" w:rsidRDefault="006C48BC" w:rsidP="006C48BC">
      <w:pPr>
        <w:pStyle w:val="a3"/>
        <w:spacing w:line="360" w:lineRule="atLeast"/>
        <w:rPr>
          <w:rFonts w:ascii="Georgia" w:hAnsi="Georgia"/>
        </w:rPr>
      </w:pPr>
      <w:r>
        <w:rPr>
          <w:rFonts w:ascii="Georgia" w:hAnsi="Georgia"/>
        </w:rPr>
        <w:t xml:space="preserve">Во избежание распространения кишечных инфекций, больного или подозрительного на заболевание ребенка необходимо изолировать от других детей до осмотра врача. В комнате больного два раза в день проводят влажную уборку с раствором хлорамина; посуду и белье больного замачивают в растворе хлорамина или стирального порошка на 1 час, затем кипятят. </w:t>
      </w:r>
    </w:p>
    <w:p w:rsidR="006C48BC" w:rsidRDefault="006C48BC" w:rsidP="006C48BC"/>
    <w:p w:rsidR="006C48BC" w:rsidRDefault="006C48BC" w:rsidP="006C48BC"/>
    <w:p w:rsidR="00C55015" w:rsidRDefault="00C55015"/>
    <w:sectPr w:rsidR="00C55015" w:rsidSect="00F3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015"/>
    <w:rsid w:val="00027E9D"/>
    <w:rsid w:val="006C48BC"/>
    <w:rsid w:val="00AB70D3"/>
    <w:rsid w:val="00C23E17"/>
    <w:rsid w:val="00C55015"/>
    <w:rsid w:val="00ED2E5F"/>
    <w:rsid w:val="00F368EB"/>
    <w:rsid w:val="00F934BE"/>
    <w:rsid w:val="00FC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EB"/>
  </w:style>
  <w:style w:type="paragraph" w:styleId="2">
    <w:name w:val="heading 2"/>
    <w:basedOn w:val="a"/>
    <w:link w:val="20"/>
    <w:uiPriority w:val="9"/>
    <w:qFormat/>
    <w:rsid w:val="00C55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01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550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6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B7097-A288-4D2B-8709-070456F2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1479</Words>
  <Characters>8431</Characters>
  <Application>Microsoft Office Word</Application>
  <DocSecurity>0</DocSecurity>
  <Lines>70</Lines>
  <Paragraphs>19</Paragraphs>
  <ScaleCrop>false</ScaleCrop>
  <Company>Microsoft</Company>
  <LinksUpToDate>false</LinksUpToDate>
  <CharactersWithSpaces>9891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52</cp:lastModifiedBy>
  <cp:revision>7</cp:revision>
  <cp:lastPrinted>2011-07-28T12:19:00Z</cp:lastPrinted>
  <dcterms:created xsi:type="dcterms:W3CDTF">2011-06-22T11:29:00Z</dcterms:created>
  <dcterms:modified xsi:type="dcterms:W3CDTF">2015-06-01T10:22:00Z</dcterms:modified>
</cp:coreProperties>
</file>